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E4496" w14:textId="0894B31D" w:rsidR="00A9204E" w:rsidRDefault="0023340B" w:rsidP="0023340B">
      <w:pPr>
        <w:jc w:val="center"/>
      </w:pPr>
      <w:r>
        <w:t xml:space="preserve">MINUTES </w:t>
      </w:r>
    </w:p>
    <w:p w14:paraId="4BA81ABA" w14:textId="1740E835" w:rsidR="0023340B" w:rsidRDefault="0023340B" w:rsidP="0023340B">
      <w:pPr>
        <w:jc w:val="center"/>
      </w:pPr>
      <w:r>
        <w:t>CLINICIANS UNITED</w:t>
      </w:r>
    </w:p>
    <w:p w14:paraId="30190934" w14:textId="707C2D81" w:rsidR="0023340B" w:rsidRDefault="0023340B" w:rsidP="0023340B">
      <w:pPr>
        <w:jc w:val="center"/>
      </w:pPr>
      <w:r>
        <w:t>APRIL 5, 2021</w:t>
      </w:r>
    </w:p>
    <w:p w14:paraId="66EAAA3E" w14:textId="5391FA71" w:rsidR="0023340B" w:rsidRDefault="0023340B" w:rsidP="0023340B">
      <w:pPr>
        <w:jc w:val="center"/>
      </w:pPr>
    </w:p>
    <w:p w14:paraId="2241ACCD" w14:textId="490AD624" w:rsidR="0023340B" w:rsidRDefault="0023340B" w:rsidP="0023340B">
      <w:r>
        <w:t xml:space="preserve">Present:  David Holt, Lynn Stanley, Steven </w:t>
      </w:r>
      <w:proofErr w:type="spellStart"/>
      <w:r>
        <w:t>Durost</w:t>
      </w:r>
      <w:proofErr w:type="spellEnd"/>
      <w:r>
        <w:t xml:space="preserve">, Christine Miller, Jane </w:t>
      </w:r>
      <w:proofErr w:type="spellStart"/>
      <w:r>
        <w:t>Borgursky</w:t>
      </w:r>
      <w:proofErr w:type="spellEnd"/>
      <w:r>
        <w:t>, Shawn Hassell, Heidi Page.  Guests:  Nancy Burke and Janice Muir from Psychotherapy Action Network in Chicago, IL</w:t>
      </w:r>
    </w:p>
    <w:p w14:paraId="3FC5FF3E" w14:textId="29DDB109" w:rsidR="0023340B" w:rsidRDefault="0023340B" w:rsidP="0023340B"/>
    <w:p w14:paraId="38DD72FF" w14:textId="3829B6D1" w:rsidR="0023340B" w:rsidRDefault="0023340B" w:rsidP="0023340B">
      <w:r>
        <w:t xml:space="preserve">The primary focus of this meeting was legislation.  It is apparent that the NH House of Representatives is functioning very poorly and outrageously right wing, divisive bills are going to the Senate.  </w:t>
      </w:r>
    </w:p>
    <w:p w14:paraId="60982358" w14:textId="4790C5E7" w:rsidR="0023340B" w:rsidRDefault="0023340B" w:rsidP="0023340B"/>
    <w:p w14:paraId="18050E14" w14:textId="1EE550A0" w:rsidR="0023340B" w:rsidRDefault="0023340B" w:rsidP="0023340B">
      <w:r>
        <w:t>HB 602, the telehealth bill has been retained, which means it can be reconsidered in the fall of 2021.  This was a bill to eliminate audio only therapy.  It is likely that the committee is waiting to see how</w:t>
      </w:r>
      <w:r w:rsidR="00837484">
        <w:t>/if</w:t>
      </w:r>
      <w:r>
        <w:t xml:space="preserve"> Medicare continues the audio only option.</w:t>
      </w:r>
    </w:p>
    <w:p w14:paraId="4755EDBE" w14:textId="468E6C03" w:rsidR="0023340B" w:rsidRDefault="0023340B" w:rsidP="0023340B"/>
    <w:p w14:paraId="60D28EB2" w14:textId="6E96433F" w:rsidR="0023340B" w:rsidRDefault="0023340B" w:rsidP="0023340B">
      <w:r>
        <w:t>HB 472 is the bill our organization proposed to close the loophole that allows insurance companies to retroactively deny, or “</w:t>
      </w:r>
      <w:proofErr w:type="spellStart"/>
      <w:r>
        <w:t>clawback</w:t>
      </w:r>
      <w:proofErr w:type="spellEnd"/>
      <w:r>
        <w:t>,” payments made when they discover that another company was the primary insurer at the time.  We have proposed that they get their money from the proper company, rather than the provider, because the</w:t>
      </w:r>
      <w:r w:rsidR="00837484">
        <w:t xml:space="preserve"> money</w:t>
      </w:r>
      <w:r>
        <w:t xml:space="preserve"> is often taken back long after the deadline for billing the proper company by the provider.</w:t>
      </w:r>
      <w:r w:rsidR="00396479">
        <w:t xml:space="preserve">  This bill was also retained in committee.  </w:t>
      </w:r>
    </w:p>
    <w:p w14:paraId="5A848864" w14:textId="29713ADF" w:rsidR="00396479" w:rsidRDefault="00396479" w:rsidP="0023340B"/>
    <w:p w14:paraId="77EC4EFB" w14:textId="0F97E9DB" w:rsidR="00396479" w:rsidRDefault="00396479" w:rsidP="0023340B">
      <w:r>
        <w:t xml:space="preserve">Only one person testified against </w:t>
      </w:r>
      <w:r w:rsidR="00837484">
        <w:t>HB472</w:t>
      </w:r>
      <w:r>
        <w:t xml:space="preserve"> and that person testified that this type of retroactive denial is a rare event and this bill is unnecessary.  We worked on a survey to send to clinicians to determine if this is, in fact, a rare event.</w:t>
      </w:r>
    </w:p>
    <w:p w14:paraId="5FD84F5A" w14:textId="1D76C968" w:rsidR="00837484" w:rsidRDefault="00837484" w:rsidP="0023340B"/>
    <w:p w14:paraId="764E83F1" w14:textId="03CAF9D9" w:rsidR="00837484" w:rsidRDefault="00837484" w:rsidP="00837484">
      <w:r>
        <w:t xml:space="preserve">There is a Telehealth group, the Telehealth </w:t>
      </w:r>
      <w:proofErr w:type="gramStart"/>
      <w:r>
        <w:t>Alliance,  administered</w:t>
      </w:r>
      <w:proofErr w:type="gramEnd"/>
      <w:r>
        <w:t xml:space="preserve"> by the Dupont Group, a lobbying group.  Jim Monahan is the point person and</w:t>
      </w:r>
      <w:r>
        <w:t xml:space="preserve"> is</w:t>
      </w:r>
      <w:r>
        <w:t xml:space="preserve"> emailing newsletters regarding current trends in telehealth.</w:t>
      </w:r>
    </w:p>
    <w:p w14:paraId="6B87DAF3" w14:textId="55E78061" w:rsidR="00396479" w:rsidRDefault="00396479" w:rsidP="0023340B"/>
    <w:p w14:paraId="2D34FCDB" w14:textId="1CDFA704" w:rsidR="00396479" w:rsidRDefault="00396479" w:rsidP="0023340B">
      <w:r>
        <w:t xml:space="preserve">Janice Muir and Nancy Burke joined us at the end.  They work for a national organization that is interested in our activity as a model or </w:t>
      </w:r>
      <w:r w:rsidR="00837484">
        <w:t>a collaboration.</w:t>
      </w:r>
      <w:r>
        <w:t xml:space="preserve"> They introduced them</w:t>
      </w:r>
      <w:r w:rsidR="00837484">
        <w:t>selves and their organization and will join us for our meeting in May.</w:t>
      </w:r>
    </w:p>
    <w:p w14:paraId="4B170C3C" w14:textId="4E3D3416" w:rsidR="00837484" w:rsidRDefault="00837484" w:rsidP="0023340B"/>
    <w:p w14:paraId="1D04051D" w14:textId="1686DBF6" w:rsidR="00837484" w:rsidRDefault="00837484" w:rsidP="0023340B">
      <w:r>
        <w:t>Submitted by,</w:t>
      </w:r>
    </w:p>
    <w:p w14:paraId="4EB133EC" w14:textId="51CA6CDC" w:rsidR="00837484" w:rsidRDefault="00837484" w:rsidP="0023340B">
      <w:r>
        <w:t>Christine Miller, Ed.M., LCMHC</w:t>
      </w:r>
    </w:p>
    <w:p w14:paraId="661FBD93" w14:textId="6AB89BB3" w:rsidR="0023340B" w:rsidRDefault="0023340B" w:rsidP="0023340B"/>
    <w:p w14:paraId="473A0010" w14:textId="77777777" w:rsidR="0023340B" w:rsidRDefault="0023340B" w:rsidP="0023340B"/>
    <w:sectPr w:rsidR="00233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0B"/>
    <w:rsid w:val="0023340B"/>
    <w:rsid w:val="00396479"/>
    <w:rsid w:val="00645252"/>
    <w:rsid w:val="006D3D74"/>
    <w:rsid w:val="0083569A"/>
    <w:rsid w:val="00837484"/>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588B"/>
  <w15:chartTrackingRefBased/>
  <w15:docId w15:val="{650AE0D5-7FB2-4EE5-BBEC-E5D5BDB0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162FEC88-E6F0-4629-ABED-E49168B8180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{162FEC88-E6F0-4629-ABED-E49168B8180A}tf02786999_win32</Template>
  <TotalTime>535</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1</cp:revision>
  <dcterms:created xsi:type="dcterms:W3CDTF">2021-04-06T13:39:00Z</dcterms:created>
  <dcterms:modified xsi:type="dcterms:W3CDTF">2021-04-06T22:34:00Z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